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649" w:rsidRDefault="008F5649" w:rsidP="008F5649">
      <w:pPr>
        <w:spacing w:after="0"/>
        <w:jc w:val="center"/>
        <w:rPr>
          <w:rFonts w:cstheme="minorHAnsi"/>
          <w:b/>
          <w:color w:val="555555"/>
          <w:sz w:val="28"/>
          <w:szCs w:val="28"/>
          <w:u w:val="single"/>
          <w:shd w:val="clear" w:color="auto" w:fill="FFFFFF"/>
        </w:rPr>
      </w:pPr>
    </w:p>
    <w:p w:rsidR="008F5649" w:rsidRPr="009436DE" w:rsidRDefault="008F5649" w:rsidP="008F5649">
      <w:pPr>
        <w:spacing w:after="0"/>
        <w:jc w:val="center"/>
        <w:rPr>
          <w:rFonts w:cstheme="minorHAnsi"/>
          <w:b/>
          <w:color w:val="555555"/>
          <w:sz w:val="28"/>
          <w:szCs w:val="28"/>
          <w:u w:val="single"/>
          <w:shd w:val="clear" w:color="auto" w:fill="FFFFFF"/>
        </w:rPr>
      </w:pPr>
      <w:r w:rsidRPr="009436DE">
        <w:rPr>
          <w:rFonts w:cstheme="minorHAnsi"/>
          <w:b/>
          <w:color w:val="555555"/>
          <w:sz w:val="28"/>
          <w:szCs w:val="28"/>
          <w:u w:val="single"/>
          <w:shd w:val="clear" w:color="auto" w:fill="FFFFFF"/>
        </w:rPr>
        <w:t>ΑΝΑΚΟΙΝΩΣΗ  ΔΗΜΟΣΙΑΣ  ΥΠΟΣΤΗΡΙΞΗΣ</w:t>
      </w:r>
    </w:p>
    <w:p w:rsidR="008F5649" w:rsidRPr="009436DE" w:rsidRDefault="008F5649" w:rsidP="008F5649">
      <w:pPr>
        <w:spacing w:after="0"/>
        <w:jc w:val="center"/>
        <w:rPr>
          <w:rFonts w:cstheme="minorHAnsi"/>
          <w:b/>
          <w:color w:val="555555"/>
          <w:sz w:val="28"/>
          <w:szCs w:val="28"/>
          <w:u w:val="single"/>
          <w:shd w:val="clear" w:color="auto" w:fill="FFFFFF"/>
        </w:rPr>
      </w:pPr>
      <w:r w:rsidRPr="009436DE">
        <w:rPr>
          <w:rFonts w:cstheme="minorHAnsi"/>
          <w:b/>
          <w:color w:val="555555"/>
          <w:sz w:val="28"/>
          <w:szCs w:val="28"/>
          <w:u w:val="single"/>
          <w:shd w:val="clear" w:color="auto" w:fill="FFFFFF"/>
        </w:rPr>
        <w:t>ΔΙΔΑΚΤΟΡΙΚΗΣ  ΔΙΑΤΡΙΒΗΣ</w:t>
      </w:r>
    </w:p>
    <w:p w:rsidR="008F5649" w:rsidRPr="009436DE" w:rsidRDefault="008F5649" w:rsidP="008F5649">
      <w:pPr>
        <w:jc w:val="center"/>
        <w:rPr>
          <w:rFonts w:cstheme="minorHAnsi"/>
          <w:color w:val="555555"/>
          <w:sz w:val="18"/>
          <w:szCs w:val="18"/>
        </w:rPr>
      </w:pPr>
    </w:p>
    <w:p w:rsidR="008F5649" w:rsidRPr="009436DE" w:rsidRDefault="008F5649" w:rsidP="008F5649">
      <w:pPr>
        <w:spacing w:after="0"/>
        <w:jc w:val="center"/>
        <w:rPr>
          <w:rFonts w:cstheme="minorHAnsi"/>
          <w:b/>
          <w:color w:val="555555"/>
          <w:sz w:val="28"/>
          <w:szCs w:val="28"/>
          <w:shd w:val="clear" w:color="auto" w:fill="FFFFFF"/>
        </w:rPr>
      </w:pPr>
      <w:r w:rsidRPr="009436DE">
        <w:rPr>
          <w:rFonts w:cstheme="minorHAnsi"/>
          <w:b/>
          <w:color w:val="555555"/>
          <w:sz w:val="18"/>
          <w:szCs w:val="18"/>
        </w:rPr>
        <w:br/>
      </w:r>
      <w:r>
        <w:rPr>
          <w:rFonts w:cstheme="minorHAnsi"/>
          <w:b/>
          <w:color w:val="555555"/>
          <w:sz w:val="28"/>
          <w:szCs w:val="28"/>
          <w:shd w:val="clear" w:color="auto" w:fill="FFFFFF"/>
        </w:rPr>
        <w:t>την Τετάρτη 1 Απριλίου 2026</w:t>
      </w:r>
    </w:p>
    <w:p w:rsidR="008F5649" w:rsidRPr="009436DE" w:rsidRDefault="008F5649" w:rsidP="008F5649">
      <w:pPr>
        <w:spacing w:after="0"/>
        <w:jc w:val="center"/>
        <w:rPr>
          <w:rFonts w:cstheme="minorHAnsi"/>
          <w:color w:val="555555"/>
          <w:sz w:val="28"/>
          <w:szCs w:val="28"/>
          <w:shd w:val="clear" w:color="auto" w:fill="FFFFFF"/>
        </w:rPr>
      </w:pPr>
      <w:r>
        <w:rPr>
          <w:rFonts w:cstheme="minorHAnsi"/>
          <w:b/>
          <w:color w:val="555555"/>
          <w:sz w:val="28"/>
          <w:szCs w:val="28"/>
          <w:shd w:val="clear" w:color="auto" w:fill="FFFFFF"/>
        </w:rPr>
        <w:t>και ώρα 11:00</w:t>
      </w:r>
      <w:r w:rsidRPr="009436DE">
        <w:rPr>
          <w:rFonts w:cstheme="minorHAnsi"/>
          <w:b/>
          <w:color w:val="555555"/>
          <w:sz w:val="28"/>
          <w:szCs w:val="28"/>
          <w:shd w:val="clear" w:color="auto" w:fill="FFFFFF"/>
        </w:rPr>
        <w:t xml:space="preserve">, </w:t>
      </w:r>
      <w:r>
        <w:rPr>
          <w:rFonts w:cstheme="minorHAnsi"/>
          <w:b/>
          <w:color w:val="555555"/>
          <w:sz w:val="28"/>
          <w:szCs w:val="28"/>
          <w:shd w:val="clear" w:color="auto" w:fill="FFFFFF"/>
        </w:rPr>
        <w:t xml:space="preserve">στην Αίθουσα 712 του κτηρίου της Φιλοσοφικής Σχολής </w:t>
      </w:r>
      <w:r w:rsidRPr="00DD540B">
        <w:rPr>
          <w:rFonts w:cstheme="minorHAnsi"/>
          <w:b/>
          <w:color w:val="555555"/>
          <w:sz w:val="28"/>
          <w:szCs w:val="28"/>
          <w:shd w:val="clear" w:color="auto" w:fill="FFFFFF"/>
        </w:rPr>
        <w:t>(7</w:t>
      </w:r>
      <w:r w:rsidRPr="00DD540B">
        <w:rPr>
          <w:rFonts w:cstheme="minorHAnsi"/>
          <w:b/>
          <w:color w:val="555555"/>
          <w:sz w:val="28"/>
          <w:szCs w:val="28"/>
          <w:shd w:val="clear" w:color="auto" w:fill="FFFFFF"/>
          <w:vertAlign w:val="superscript"/>
        </w:rPr>
        <w:t>ος</w:t>
      </w:r>
      <w:r w:rsidRPr="00DD540B">
        <w:rPr>
          <w:rFonts w:cstheme="minorHAnsi"/>
          <w:b/>
          <w:color w:val="555555"/>
          <w:sz w:val="28"/>
          <w:szCs w:val="28"/>
          <w:shd w:val="clear" w:color="auto" w:fill="FFFFFF"/>
        </w:rPr>
        <w:t xml:space="preserve"> όροφος)</w:t>
      </w:r>
    </w:p>
    <w:p w:rsidR="008F5649" w:rsidRPr="009436DE" w:rsidRDefault="008F5649" w:rsidP="008F5649">
      <w:pPr>
        <w:jc w:val="center"/>
        <w:rPr>
          <w:rFonts w:cstheme="minorHAnsi"/>
          <w:color w:val="555555"/>
          <w:sz w:val="24"/>
          <w:szCs w:val="24"/>
          <w:shd w:val="clear" w:color="auto" w:fill="FFFFFF"/>
        </w:rPr>
      </w:pPr>
      <w:r w:rsidRPr="009436DE">
        <w:rPr>
          <w:rFonts w:cstheme="minorHAnsi"/>
          <w:color w:val="555555"/>
          <w:sz w:val="24"/>
          <w:szCs w:val="24"/>
          <w:shd w:val="clear" w:color="auto" w:fill="FFFFFF"/>
        </w:rPr>
        <w:t xml:space="preserve">θα πραγματοποιηθεί, ενώπιον της επταμελούς εξεταστικής επιτροπής, δημόσια υποστήριξη της διδακτορικής διατριβής της </w:t>
      </w:r>
    </w:p>
    <w:p w:rsidR="008F5649" w:rsidRPr="009436DE" w:rsidRDefault="008F5649" w:rsidP="008F5649">
      <w:pPr>
        <w:jc w:val="center"/>
        <w:rPr>
          <w:rFonts w:cstheme="minorHAnsi"/>
          <w:color w:val="555555"/>
          <w:sz w:val="24"/>
          <w:szCs w:val="24"/>
          <w:shd w:val="clear" w:color="auto" w:fill="FFFFFF"/>
        </w:rPr>
      </w:pPr>
    </w:p>
    <w:p w:rsidR="008F5649" w:rsidRPr="000B33DC" w:rsidRDefault="008F5649" w:rsidP="008F5649">
      <w:pPr>
        <w:jc w:val="center"/>
        <w:rPr>
          <w:rFonts w:cstheme="minorHAnsi"/>
          <w:b/>
          <w:color w:val="555555"/>
          <w:sz w:val="32"/>
          <w:szCs w:val="32"/>
          <w:shd w:val="clear" w:color="auto" w:fill="FFFFFF"/>
          <w:lang w:val="de-DE"/>
        </w:rPr>
      </w:pPr>
      <w:r w:rsidRPr="009436DE">
        <w:rPr>
          <w:rFonts w:cstheme="minorHAnsi"/>
          <w:b/>
          <w:color w:val="555555"/>
          <w:sz w:val="32"/>
          <w:szCs w:val="32"/>
          <w:shd w:val="clear" w:color="auto" w:fill="FFFFFF"/>
        </w:rPr>
        <w:t>κας</w:t>
      </w:r>
      <w:r w:rsidR="0026665E" w:rsidRPr="000B33DC">
        <w:rPr>
          <w:rFonts w:cstheme="minorHAnsi"/>
          <w:b/>
          <w:color w:val="555555"/>
          <w:sz w:val="32"/>
          <w:szCs w:val="32"/>
          <w:shd w:val="clear" w:color="auto" w:fill="FFFFFF"/>
          <w:lang w:val="de-DE"/>
        </w:rPr>
        <w:t xml:space="preserve"> </w:t>
      </w:r>
      <w:r>
        <w:rPr>
          <w:rFonts w:cstheme="minorHAnsi"/>
          <w:b/>
          <w:color w:val="555555"/>
          <w:sz w:val="32"/>
          <w:szCs w:val="32"/>
          <w:shd w:val="clear" w:color="auto" w:fill="FFFFFF"/>
        </w:rPr>
        <w:t>Αικατερίνης</w:t>
      </w:r>
      <w:r w:rsidRPr="000B33DC">
        <w:rPr>
          <w:rFonts w:cstheme="minorHAnsi"/>
          <w:b/>
          <w:color w:val="555555"/>
          <w:sz w:val="32"/>
          <w:szCs w:val="32"/>
          <w:shd w:val="clear" w:color="auto" w:fill="FFFFFF"/>
          <w:lang w:val="de-DE"/>
        </w:rPr>
        <w:t xml:space="preserve"> </w:t>
      </w:r>
      <w:r>
        <w:rPr>
          <w:rFonts w:cstheme="minorHAnsi"/>
          <w:b/>
          <w:color w:val="555555"/>
          <w:sz w:val="32"/>
          <w:szCs w:val="32"/>
          <w:shd w:val="clear" w:color="auto" w:fill="FFFFFF"/>
        </w:rPr>
        <w:t>Φωτιάδου</w:t>
      </w:r>
      <w:r w:rsidRPr="000B33DC">
        <w:rPr>
          <w:rFonts w:cstheme="minorHAnsi"/>
          <w:b/>
          <w:color w:val="555555"/>
          <w:sz w:val="32"/>
          <w:szCs w:val="32"/>
          <w:shd w:val="clear" w:color="auto" w:fill="FFFFFF"/>
          <w:lang w:val="de-DE"/>
        </w:rPr>
        <w:t xml:space="preserve"> </w:t>
      </w:r>
      <w:r>
        <w:rPr>
          <w:rFonts w:cstheme="minorHAnsi"/>
          <w:b/>
          <w:color w:val="555555"/>
          <w:sz w:val="32"/>
          <w:szCs w:val="32"/>
          <w:shd w:val="clear" w:color="auto" w:fill="FFFFFF"/>
        </w:rPr>
        <w:t>του</w:t>
      </w:r>
      <w:r w:rsidRPr="000B33DC">
        <w:rPr>
          <w:rFonts w:cstheme="minorHAnsi"/>
          <w:b/>
          <w:color w:val="555555"/>
          <w:sz w:val="32"/>
          <w:szCs w:val="32"/>
          <w:shd w:val="clear" w:color="auto" w:fill="FFFFFF"/>
          <w:lang w:val="de-DE"/>
        </w:rPr>
        <w:t xml:space="preserve"> </w:t>
      </w:r>
      <w:r>
        <w:rPr>
          <w:rFonts w:cstheme="minorHAnsi"/>
          <w:b/>
          <w:color w:val="555555"/>
          <w:sz w:val="32"/>
          <w:szCs w:val="32"/>
          <w:shd w:val="clear" w:color="auto" w:fill="FFFFFF"/>
        </w:rPr>
        <w:t>Θεοδώρου</w:t>
      </w:r>
    </w:p>
    <w:p w:rsidR="008F5649" w:rsidRPr="000B33DC" w:rsidRDefault="008F5649" w:rsidP="008F5649">
      <w:pPr>
        <w:jc w:val="center"/>
        <w:rPr>
          <w:rFonts w:cstheme="minorHAnsi"/>
          <w:b/>
          <w:color w:val="555555"/>
          <w:sz w:val="32"/>
          <w:szCs w:val="32"/>
          <w:shd w:val="clear" w:color="auto" w:fill="FFFFFF"/>
          <w:lang w:val="de-DE"/>
        </w:rPr>
      </w:pPr>
    </w:p>
    <w:p w:rsidR="008F5649" w:rsidRPr="0026665E" w:rsidRDefault="008F5649" w:rsidP="008F5649">
      <w:pPr>
        <w:spacing w:after="0" w:line="240" w:lineRule="auto"/>
        <w:jc w:val="both"/>
        <w:rPr>
          <w:rFonts w:ascii="Calibri" w:eastAsia="Calibri" w:hAnsi="Calibri" w:cs="Calibri"/>
          <w:b/>
          <w:lang w:val="de-DE"/>
        </w:rPr>
      </w:pPr>
      <w:r w:rsidRPr="00DD540B">
        <w:rPr>
          <w:rFonts w:ascii="Calibri" w:hAnsi="Calibri" w:cs="Calibri"/>
          <w:color w:val="555555"/>
          <w:sz w:val="24"/>
          <w:szCs w:val="24"/>
          <w:shd w:val="clear" w:color="auto" w:fill="FFFFFF"/>
        </w:rPr>
        <w:t>με</w:t>
      </w:r>
      <w:r w:rsidR="000B33DC">
        <w:rPr>
          <w:rFonts w:ascii="Calibri" w:hAnsi="Calibri" w:cs="Calibri"/>
          <w:color w:val="555555"/>
          <w:sz w:val="24"/>
          <w:szCs w:val="24"/>
          <w:shd w:val="clear" w:color="auto" w:fill="FFFFFF"/>
          <w:lang w:val="de-DE"/>
        </w:rPr>
        <w:t xml:space="preserve"> </w:t>
      </w:r>
      <w:r w:rsidRPr="00DD540B">
        <w:rPr>
          <w:rFonts w:ascii="Calibri" w:hAnsi="Calibri" w:cs="Calibri"/>
          <w:color w:val="555555"/>
          <w:sz w:val="24"/>
          <w:szCs w:val="24"/>
          <w:shd w:val="clear" w:color="auto" w:fill="FFFFFF"/>
        </w:rPr>
        <w:t>τίτλο</w:t>
      </w:r>
      <w:r w:rsidR="000B33DC">
        <w:rPr>
          <w:rFonts w:ascii="Calibri" w:hAnsi="Calibri" w:cs="Calibri"/>
          <w:color w:val="555555"/>
          <w:sz w:val="24"/>
          <w:szCs w:val="24"/>
          <w:shd w:val="clear" w:color="auto" w:fill="FFFFFF"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"Der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Holocaust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in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ausgewählten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deutschsprachigen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und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griechischen</w:t>
      </w:r>
    </w:p>
    <w:p w:rsidR="008F5649" w:rsidRPr="000B33DC" w:rsidRDefault="008F5649" w:rsidP="008F5649">
      <w:pPr>
        <w:spacing w:after="0" w:line="240" w:lineRule="auto"/>
        <w:jc w:val="both"/>
        <w:rPr>
          <w:rFonts w:ascii="Calibri" w:eastAsia="Calibri" w:hAnsi="Calibri" w:cs="Calibri"/>
          <w:b/>
        </w:rPr>
      </w:pPr>
      <w:r w:rsidRPr="0026665E">
        <w:rPr>
          <w:rFonts w:ascii="Calibri" w:eastAsia="Calibri" w:hAnsi="Calibri" w:cs="Calibri"/>
          <w:b/>
          <w:lang w:val="de-DE"/>
        </w:rPr>
        <w:t>literarischen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Texten</w:t>
      </w:r>
      <w:r w:rsidR="0026665E">
        <w:rPr>
          <w:rFonts w:ascii="Calibri" w:eastAsia="Calibri" w:hAnsi="Calibri" w:cs="Calibri"/>
          <w:b/>
          <w:lang w:val="de-DE"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des 21. Jahrhunderts. Eine</w:t>
      </w:r>
      <w:r w:rsidR="0026665E" w:rsidRPr="000B33DC">
        <w:rPr>
          <w:rFonts w:ascii="Calibri" w:eastAsia="Calibri" w:hAnsi="Calibri" w:cs="Calibri"/>
          <w:b/>
        </w:rPr>
        <w:t xml:space="preserve"> </w:t>
      </w:r>
      <w:r w:rsidRPr="0026665E">
        <w:rPr>
          <w:rFonts w:ascii="Calibri" w:eastAsia="Calibri" w:hAnsi="Calibri" w:cs="Calibri"/>
          <w:b/>
          <w:lang w:val="de-DE"/>
        </w:rPr>
        <w:t>Vergleichsstudie</w:t>
      </w:r>
      <w:r w:rsidRPr="000B33DC">
        <w:rPr>
          <w:rFonts w:ascii="Calibri" w:eastAsia="Calibri" w:hAnsi="Calibri" w:cs="Calibri"/>
          <w:b/>
        </w:rPr>
        <w:t>"</w:t>
      </w:r>
    </w:p>
    <w:p w:rsidR="008F5649" w:rsidRPr="000B33DC" w:rsidRDefault="008F5649" w:rsidP="008F5649">
      <w:pPr>
        <w:pStyle w:val="-HTML"/>
        <w:shd w:val="clear" w:color="auto" w:fill="FFFFFF"/>
        <w:rPr>
          <w:rFonts w:ascii="Calibri" w:eastAsia="Times New Roman" w:hAnsi="Calibri" w:cs="Calibri"/>
          <w:color w:val="414042"/>
          <w:sz w:val="28"/>
          <w:szCs w:val="28"/>
          <w:lang w:eastAsia="el-GR"/>
        </w:rPr>
      </w:pPr>
    </w:p>
    <w:p w:rsidR="008F5649" w:rsidRPr="000B33DC" w:rsidRDefault="008F5649" w:rsidP="008F5649">
      <w:pPr>
        <w:spacing w:after="0"/>
        <w:jc w:val="center"/>
        <w:rPr>
          <w:rFonts w:cstheme="minorHAnsi"/>
          <w:color w:val="555555"/>
          <w:sz w:val="24"/>
          <w:szCs w:val="24"/>
          <w:shd w:val="clear" w:color="auto" w:fill="FFFFFF"/>
        </w:rPr>
      </w:pPr>
    </w:p>
    <w:p w:rsidR="008F5649" w:rsidRPr="00D13221" w:rsidRDefault="008F5649" w:rsidP="008F5649">
      <w:pPr>
        <w:jc w:val="center"/>
        <w:rPr>
          <w:rFonts w:cstheme="minorHAnsi"/>
          <w:color w:val="555555"/>
          <w:u w:val="single"/>
          <w:shd w:val="clear" w:color="auto" w:fill="FFFFFF"/>
          <w:lang w:val="de-DE"/>
        </w:rPr>
      </w:pPr>
      <w:r w:rsidRPr="000B33DC">
        <w:rPr>
          <w:rFonts w:cstheme="minorHAnsi"/>
          <w:color w:val="555555"/>
          <w:sz w:val="24"/>
          <w:szCs w:val="24"/>
        </w:rPr>
        <w:br/>
      </w:r>
    </w:p>
    <w:p w:rsidR="008F5649" w:rsidRPr="000B33DC" w:rsidRDefault="008F5649" w:rsidP="008F5649">
      <w:pPr>
        <w:jc w:val="center"/>
        <w:rPr>
          <w:rFonts w:cstheme="minorHAnsi"/>
          <w:color w:val="555555"/>
          <w:u w:val="single"/>
          <w:shd w:val="clear" w:color="auto" w:fill="FFFFFF"/>
        </w:rPr>
      </w:pPr>
    </w:p>
    <w:p w:rsidR="008F5649" w:rsidRPr="009436DE" w:rsidRDefault="008F5649" w:rsidP="008F5649">
      <w:pPr>
        <w:rPr>
          <w:rFonts w:cstheme="minorHAnsi"/>
          <w:color w:val="555555"/>
          <w:u w:val="single"/>
          <w:shd w:val="clear" w:color="auto" w:fill="FFFFFF"/>
        </w:rPr>
      </w:pPr>
      <w:r w:rsidRPr="009436DE">
        <w:rPr>
          <w:rFonts w:cstheme="minorHAnsi"/>
          <w:color w:val="555555"/>
          <w:u w:val="single"/>
          <w:shd w:val="clear" w:color="auto" w:fill="FFFFFF"/>
        </w:rPr>
        <w:t>ΤΡΙΜΕΛΗΣ  ΣΥΜΒΟΥΛΕΥΤΙΚΗ  ΕΠΙΤΡΟΠΗ</w:t>
      </w:r>
    </w:p>
    <w:p w:rsidR="008F5649" w:rsidRPr="009436DE" w:rsidRDefault="008F5649" w:rsidP="008F5649">
      <w:pPr>
        <w:spacing w:after="0"/>
        <w:rPr>
          <w:rFonts w:cstheme="minorHAnsi"/>
          <w:color w:val="555555"/>
          <w:shd w:val="clear" w:color="auto" w:fill="FFFFFF"/>
        </w:rPr>
      </w:pPr>
      <w:r w:rsidRPr="009436DE">
        <w:rPr>
          <w:rFonts w:cstheme="minorHAnsi"/>
          <w:color w:val="555555"/>
          <w:shd w:val="clear" w:color="auto" w:fill="FFFFFF"/>
        </w:rPr>
        <w:t xml:space="preserve">-κα </w:t>
      </w:r>
      <w:r>
        <w:rPr>
          <w:rFonts w:cstheme="minorHAnsi"/>
          <w:color w:val="555555"/>
          <w:shd w:val="clear" w:color="auto" w:fill="FFFFFF"/>
        </w:rPr>
        <w:t>Αικατερίνη Καρακάση</w:t>
      </w:r>
      <w:r w:rsidRPr="009436DE">
        <w:rPr>
          <w:rFonts w:cstheme="minorHAnsi"/>
          <w:color w:val="555555"/>
          <w:shd w:val="clear" w:color="auto" w:fill="FFFFFF"/>
        </w:rPr>
        <w:t>, Καθηγήτρια</w:t>
      </w:r>
    </w:p>
    <w:p w:rsidR="008F5649" w:rsidRPr="009436DE" w:rsidRDefault="008F5649" w:rsidP="008F5649">
      <w:pPr>
        <w:spacing w:after="0"/>
        <w:rPr>
          <w:rFonts w:cstheme="minorHAnsi"/>
          <w:color w:val="555555"/>
          <w:shd w:val="clear" w:color="auto" w:fill="FFFFFF"/>
        </w:rPr>
      </w:pPr>
      <w:r w:rsidRPr="009436DE">
        <w:rPr>
          <w:rFonts w:cstheme="minorHAnsi"/>
          <w:color w:val="555555"/>
          <w:shd w:val="clear" w:color="auto" w:fill="FFFFFF"/>
        </w:rPr>
        <w:t xml:space="preserve">-κα </w:t>
      </w:r>
      <w:r>
        <w:rPr>
          <w:rFonts w:cstheme="minorHAnsi"/>
          <w:color w:val="555555"/>
          <w:shd w:val="clear" w:color="auto" w:fill="FFFFFF"/>
        </w:rPr>
        <w:t>Όλγα Λασκαρίδου, Επικ.</w:t>
      </w:r>
      <w:r w:rsidRPr="009436DE">
        <w:rPr>
          <w:rFonts w:cstheme="minorHAnsi"/>
          <w:color w:val="555555"/>
          <w:shd w:val="clear" w:color="auto" w:fill="FFFFFF"/>
        </w:rPr>
        <w:t>Καθηγήτρια</w:t>
      </w:r>
    </w:p>
    <w:p w:rsidR="008F5649" w:rsidRPr="009436DE" w:rsidRDefault="00DF3543" w:rsidP="008F5649">
      <w:pPr>
        <w:spacing w:after="0"/>
        <w:rPr>
          <w:rFonts w:cstheme="minorHAnsi"/>
        </w:rPr>
      </w:pPr>
      <w:r>
        <w:rPr>
          <w:rFonts w:cstheme="minorHAnsi"/>
          <w:color w:val="555555"/>
          <w:shd w:val="clear" w:color="auto" w:fill="FFFFFF"/>
        </w:rPr>
        <w:t xml:space="preserve"> </w:t>
      </w:r>
      <w:r w:rsidR="008F5649">
        <w:rPr>
          <w:rFonts w:cstheme="minorHAnsi"/>
          <w:color w:val="555555"/>
          <w:shd w:val="clear" w:color="auto" w:fill="FFFFFF"/>
        </w:rPr>
        <w:t>-κ.Ιωάννης Πάγκαλος, Αν</w:t>
      </w:r>
      <w:bookmarkStart w:id="0" w:name="_GoBack"/>
      <w:bookmarkEnd w:id="0"/>
      <w:r w:rsidR="008F5649">
        <w:rPr>
          <w:rFonts w:cstheme="minorHAnsi"/>
          <w:color w:val="555555"/>
          <w:shd w:val="clear" w:color="auto" w:fill="FFFFFF"/>
        </w:rPr>
        <w:t>. Καθ. ΤΓΓΦ ΑΠΘ</w:t>
      </w:r>
    </w:p>
    <w:p w:rsidR="008F5649" w:rsidRDefault="008F5649" w:rsidP="008F5649"/>
    <w:p w:rsidR="00B249C0" w:rsidRDefault="00B249C0"/>
    <w:sectPr w:rsidR="00B249C0" w:rsidSect="00E5302D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15D" w:rsidRDefault="0025315D" w:rsidP="00E5302D">
      <w:pPr>
        <w:spacing w:after="0" w:line="240" w:lineRule="auto"/>
      </w:pPr>
      <w:r>
        <w:separator/>
      </w:r>
    </w:p>
  </w:endnote>
  <w:endnote w:type="continuationSeparator" w:id="1">
    <w:p w:rsidR="0025315D" w:rsidRDefault="0025315D" w:rsidP="00E5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 Bold">
    <w:charset w:val="55"/>
    <w:family w:val="auto"/>
    <w:pitch w:val="variable"/>
    <w:sig w:usb0="00000081" w:usb1="00000000" w:usb2="00000000" w:usb3="00000000" w:csb0="00000008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15D" w:rsidRDefault="0025315D" w:rsidP="00E5302D">
      <w:pPr>
        <w:spacing w:after="0" w:line="240" w:lineRule="auto"/>
      </w:pPr>
      <w:r>
        <w:separator/>
      </w:r>
    </w:p>
  </w:footnote>
  <w:footnote w:type="continuationSeparator" w:id="1">
    <w:p w:rsidR="0025315D" w:rsidRDefault="0025315D" w:rsidP="00E5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49" w:rsidRPr="00461749" w:rsidRDefault="008F5649" w:rsidP="00461749">
    <w:pPr>
      <w:suppressAutoHyphens/>
      <w:spacing w:after="0" w:line="240" w:lineRule="auto"/>
      <w:ind w:left="-108" w:right="33"/>
      <w:rPr>
        <w:rFonts w:ascii="Katsoulidis Bold" w:eastAsia="Times New Roman" w:hAnsi="Katsoulidis Bold" w:cs="Katsoulidis Bold"/>
        <w:sz w:val="24"/>
        <w:szCs w:val="24"/>
        <w:lang w:eastAsia="ar-SA"/>
      </w:rPr>
    </w:pPr>
    <w:r w:rsidRPr="00461749">
      <w:rPr>
        <w:rFonts w:ascii="Times New Roman" w:eastAsia="Times New Roman" w:hAnsi="Times New Roman" w:cs="Times New Roman"/>
        <w:b/>
        <w:noProof/>
        <w:spacing w:val="8"/>
        <w:sz w:val="24"/>
        <w:szCs w:val="24"/>
        <w:lang w:eastAsia="el-GR"/>
      </w:rPr>
      <w:drawing>
        <wp:inline distT="0" distB="0" distL="0" distR="0">
          <wp:extent cx="3057525" cy="895350"/>
          <wp:effectExtent l="0" t="0" r="9525" b="0"/>
          <wp:docPr id="1" name="Εικόνα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1749" w:rsidRPr="00461749" w:rsidRDefault="0025315D" w:rsidP="00461749">
    <w:pPr>
      <w:suppressAutoHyphens/>
      <w:snapToGrid w:val="0"/>
      <w:spacing w:after="0" w:line="240" w:lineRule="auto"/>
      <w:ind w:right="-91"/>
      <w:rPr>
        <w:rFonts w:ascii="Katsoulidis Bold" w:eastAsia="Calibri" w:hAnsi="Katsoulidis Bold" w:cs="Katsoulidis Bold"/>
        <w:b/>
        <w:bCs/>
        <w:sz w:val="20"/>
        <w:szCs w:val="20"/>
        <w:lang w:eastAsia="ar-SA"/>
      </w:rPr>
    </w:pPr>
  </w:p>
  <w:p w:rsidR="00461749" w:rsidRPr="00461749" w:rsidRDefault="008F5649" w:rsidP="00461749">
    <w:pPr>
      <w:keepNext/>
      <w:numPr>
        <w:ilvl w:val="2"/>
        <w:numId w:val="0"/>
      </w:numPr>
      <w:tabs>
        <w:tab w:val="num" w:pos="720"/>
      </w:tabs>
      <w:suppressAutoHyphens/>
      <w:spacing w:after="0" w:line="240" w:lineRule="auto"/>
      <w:ind w:left="601" w:right="-91"/>
      <w:outlineLvl w:val="2"/>
      <w:rPr>
        <w:rFonts w:ascii="Katsoulidis Bold" w:eastAsia="Calibri" w:hAnsi="Katsoulidis Bold" w:cs="Katsoulidis Bold"/>
        <w:bCs/>
        <w:spacing w:val="20"/>
        <w:sz w:val="20"/>
        <w:szCs w:val="20"/>
        <w:lang w:eastAsia="ar-SA"/>
      </w:rPr>
    </w:pPr>
    <w:r w:rsidRPr="00461749">
      <w:rPr>
        <w:rFonts w:ascii="Katsoulidis" w:eastAsia="Calibri" w:hAnsi="Katsoulidis" w:cs="Katsoulidis"/>
        <w:bCs/>
        <w:spacing w:val="8"/>
        <w:w w:val="95"/>
        <w:sz w:val="20"/>
        <w:szCs w:val="20"/>
        <w:lang w:eastAsia="ar-SA"/>
      </w:rPr>
      <w:t>ΦΙΛΟΣΟΦΙΚΗ ΣΧΟΛΗ</w:t>
    </w:r>
  </w:p>
  <w:p w:rsidR="00461749" w:rsidRPr="00461749" w:rsidRDefault="008F5649" w:rsidP="00461749">
    <w:pPr>
      <w:keepNext/>
      <w:numPr>
        <w:ilvl w:val="2"/>
        <w:numId w:val="0"/>
      </w:numPr>
      <w:tabs>
        <w:tab w:val="num" w:pos="720"/>
      </w:tabs>
      <w:suppressAutoHyphens/>
      <w:spacing w:after="0" w:line="240" w:lineRule="auto"/>
      <w:ind w:left="601" w:right="-91"/>
      <w:outlineLvl w:val="2"/>
      <w:rPr>
        <w:rFonts w:ascii="Katsoulidis" w:eastAsia="Calibri" w:hAnsi="Katsoulidis" w:cs="Katsoulidis"/>
        <w:bCs/>
        <w:spacing w:val="8"/>
        <w:w w:val="95"/>
        <w:sz w:val="20"/>
        <w:szCs w:val="20"/>
        <w:lang w:eastAsia="ar-SA"/>
      </w:rPr>
    </w:pPr>
    <w:r w:rsidRPr="00461749">
      <w:rPr>
        <w:rFonts w:ascii="Katsoulidis" w:eastAsia="Calibri" w:hAnsi="Katsoulidis" w:cs="Katsoulidis"/>
        <w:bCs/>
        <w:spacing w:val="8"/>
        <w:w w:val="95"/>
        <w:sz w:val="20"/>
        <w:szCs w:val="20"/>
        <w:lang w:eastAsia="ar-SA"/>
      </w:rPr>
      <w:t xml:space="preserve">ΤΜΗΜΑ ΓΕΡΜΑΝΙΚΗΣ ΓΛΩΣΣΑΣ ΚΑΙ ΦΙΛΟΛΟΓΙΑΣ </w:t>
    </w:r>
  </w:p>
  <w:p w:rsidR="00461749" w:rsidRPr="00461749" w:rsidRDefault="008F5649" w:rsidP="00461749">
    <w:pPr>
      <w:keepNext/>
      <w:numPr>
        <w:ilvl w:val="2"/>
        <w:numId w:val="0"/>
      </w:numPr>
      <w:tabs>
        <w:tab w:val="num" w:pos="720"/>
      </w:tabs>
      <w:suppressAutoHyphens/>
      <w:spacing w:after="0" w:line="240" w:lineRule="auto"/>
      <w:ind w:left="601" w:right="-91"/>
      <w:outlineLvl w:val="2"/>
      <w:rPr>
        <w:rFonts w:ascii="Katsoulidis" w:eastAsia="Calibri" w:hAnsi="Katsoulidis" w:cs="Katsoulidis"/>
        <w:bCs/>
        <w:spacing w:val="8"/>
        <w:w w:val="95"/>
        <w:sz w:val="20"/>
        <w:szCs w:val="20"/>
        <w:lang w:eastAsia="ar-SA"/>
      </w:rPr>
    </w:pPr>
    <w:r w:rsidRPr="00461749">
      <w:rPr>
        <w:rFonts w:ascii="Katsoulidis" w:eastAsia="Calibri" w:hAnsi="Katsoulidis" w:cs="Katsoulidis"/>
        <w:bCs/>
        <w:spacing w:val="8"/>
        <w:w w:val="95"/>
        <w:sz w:val="20"/>
        <w:szCs w:val="20"/>
        <w:lang w:eastAsia="ar-SA"/>
      </w:rPr>
      <w:t>ΓΡΑΜΜΑΤΕΙΑ</w:t>
    </w:r>
  </w:p>
  <w:p w:rsidR="00461749" w:rsidRDefault="002531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649"/>
    <w:rsid w:val="000B33DC"/>
    <w:rsid w:val="0025315D"/>
    <w:rsid w:val="0026665E"/>
    <w:rsid w:val="00403E20"/>
    <w:rsid w:val="008F5649"/>
    <w:rsid w:val="00982EBD"/>
    <w:rsid w:val="00B249C0"/>
    <w:rsid w:val="00D13221"/>
    <w:rsid w:val="00DF3543"/>
    <w:rsid w:val="00E53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56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F5649"/>
  </w:style>
  <w:style w:type="paragraph" w:styleId="-HTML">
    <w:name w:val="HTML Preformatted"/>
    <w:basedOn w:val="a"/>
    <w:link w:val="-HTMLChar"/>
    <w:uiPriority w:val="99"/>
    <w:unhideWhenUsed/>
    <w:rsid w:val="008F56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8F5649"/>
    <w:rPr>
      <w:rFonts w:ascii="Consolas" w:hAnsi="Consolas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266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2666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524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</dc:creator>
  <cp:lastModifiedBy>makris.tasos</cp:lastModifiedBy>
  <cp:revision>5</cp:revision>
  <dcterms:created xsi:type="dcterms:W3CDTF">2026-03-26T10:00:00Z</dcterms:created>
  <dcterms:modified xsi:type="dcterms:W3CDTF">2026-03-26T10:01:00Z</dcterms:modified>
</cp:coreProperties>
</file>